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0" w:rsidRPr="00FB3FC9" w:rsidRDefault="008A7DC0" w:rsidP="008A7D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Форма 7</w:t>
      </w:r>
    </w:p>
    <w:p w:rsidR="008A7DC0" w:rsidRPr="00FB3FC9" w:rsidRDefault="008A7DC0" w:rsidP="008A7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DC0" w:rsidRPr="006969F8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F8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8A7DC0" w:rsidRPr="006969F8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DC0" w:rsidRPr="006969F8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9F8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16"/>
        <w:gridCol w:w="5281"/>
        <w:gridCol w:w="1940"/>
      </w:tblGrid>
      <w:tr w:rsidR="008A7DC0" w:rsidRPr="006969F8" w:rsidTr="00FA6F68">
        <w:tc>
          <w:tcPr>
            <w:tcW w:w="1818" w:type="dxa"/>
            <w:shd w:val="clear" w:color="auto" w:fill="auto"/>
          </w:tcPr>
          <w:p w:rsidR="008A7DC0" w:rsidRPr="006969F8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66" w:type="dxa"/>
            <w:shd w:val="clear" w:color="auto" w:fill="auto"/>
          </w:tcPr>
          <w:p w:rsidR="008A7DC0" w:rsidRPr="006969F8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21" w:type="dxa"/>
            <w:shd w:val="clear" w:color="auto" w:fill="auto"/>
          </w:tcPr>
          <w:p w:rsidR="008A7DC0" w:rsidRPr="006969F8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8A7DC0" w:rsidRPr="006969F8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48" w:type="dxa"/>
          </w:tcPr>
          <w:p w:rsidR="008A7DC0" w:rsidRPr="006969F8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01DA9" w:rsidRPr="006969F8" w:rsidTr="00FA6F68">
        <w:tc>
          <w:tcPr>
            <w:tcW w:w="1818" w:type="dxa"/>
            <w:vMerge w:val="restart"/>
            <w:shd w:val="clear" w:color="auto" w:fill="auto"/>
          </w:tcPr>
          <w:p w:rsidR="00B01DA9" w:rsidRPr="006969F8" w:rsidRDefault="00B01DA9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B01DA9" w:rsidRPr="006969F8" w:rsidRDefault="00B01DA9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81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81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55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r w:rsidR="00550750"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1-4 </w:t>
            </w: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</w:t>
            </w:r>
            <w:proofErr w:type="gramStart"/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"Физическая культура " как части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6969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969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DA9" w:rsidRPr="006969F8" w:rsidTr="00300A65">
        <w:trPr>
          <w:trHeight w:val="569"/>
        </w:trPr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индивидуальной, групповой и коллективной работы)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EBA" w:rsidRPr="006969F8" w:rsidTr="0073510B">
        <w:trPr>
          <w:trHeight w:val="145"/>
        </w:trPr>
        <w:tc>
          <w:tcPr>
            <w:tcW w:w="1818" w:type="dxa"/>
            <w:vMerge/>
            <w:shd w:val="clear" w:color="auto" w:fill="auto"/>
          </w:tcPr>
          <w:p w:rsidR="00BB3EBA" w:rsidRPr="006969F8" w:rsidRDefault="00BB3EBA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B3EBA" w:rsidRPr="006969F8" w:rsidRDefault="00BB3EBA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:rsidR="00BB3EBA" w:rsidRPr="006969F8" w:rsidRDefault="00BB3EBA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Егоров Б.Б., 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Ю.Е. Физическая культура. Учебник для начальной школы. Книга 1 (1–2 классы). – М.: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Егоров Б.Б., 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Ю.Е. Физическая культура. Учебник для начальной школы. Книга 2 (3-4 классы). – М.: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, 2012.В. И. Лях </w:t>
            </w:r>
            <w:r w:rsidRPr="006969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культура. 1-4 классы.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2015г.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классы: учеб. 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. Организаций.- 2-е изд.-М.: просвещение,2015 г.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96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 и др.) по всем разделам программы по физической культуре</w:t>
            </w: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Коняхина Г.П. Народные игры для детей школьного возраста: Учебное пособие. - Челябинск: Издательский центр « Уральская академия», 2014г.</w:t>
            </w:r>
          </w:p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DA9" w:rsidRPr="006969F8" w:rsidRDefault="00B01DA9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В.З., Коняхина Г.П. Подвижные игры и игровые упражнения как средство развития двигательных способностей в учебном процессе: Учебное пособие.- Челябинск: Издательский центр « Уральская академия», 2013г.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6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физической культуре в соответствии с учебно-методическим комплексом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Ковалько В.И. поурочные разработки по физической культуре.1-4 класс.2-е изд.,- М.:ВАКО,2005 г.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7B55B5">
        <w:trPr>
          <w:trHeight w:val="805"/>
        </w:trPr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Киселёв П.А., Киселёва С.Б. Справочник учителя физической культуры.- </w:t>
            </w:r>
            <w:proofErr w:type="spell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750" w:rsidRPr="006969F8" w:rsidTr="00550750">
        <w:tc>
          <w:tcPr>
            <w:tcW w:w="1818" w:type="dxa"/>
            <w:vMerge/>
            <w:shd w:val="clear" w:color="auto" w:fill="auto"/>
          </w:tcPr>
          <w:p w:rsidR="00550750" w:rsidRPr="006969F8" w:rsidRDefault="00550750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50750" w:rsidRPr="006969F8" w:rsidRDefault="00550750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:rsidR="00550750" w:rsidRPr="006969F8" w:rsidRDefault="00550750" w:rsidP="0055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физической культуре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1DA9" w:rsidRPr="006969F8" w:rsidTr="00FA6F68">
        <w:trPr>
          <w:trHeight w:val="61"/>
        </w:trPr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Барьер лёгкоатлетический регулируемой высоты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Городки деревянные большие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боксёрский 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Мешок для прыжков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Конусы 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01DA9" w:rsidRPr="006969F8" w:rsidTr="00F33D5C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объекты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DA9" w:rsidRPr="006969F8" w:rsidTr="00FA6F68">
        <w:tc>
          <w:tcPr>
            <w:tcW w:w="1818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B01DA9" w:rsidRPr="006969F8" w:rsidRDefault="00B01DA9" w:rsidP="00B0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  <w:r w:rsidRPr="00696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B01DA9" w:rsidRPr="006969F8" w:rsidRDefault="00B01DA9" w:rsidP="00B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7DC0" w:rsidRPr="006969F8" w:rsidRDefault="008A7DC0" w:rsidP="008A7DC0">
      <w:pPr>
        <w:pStyle w:val="31"/>
        <w:ind w:right="0"/>
        <w:rPr>
          <w:szCs w:val="24"/>
        </w:rPr>
      </w:pPr>
      <w:r w:rsidRPr="006969F8">
        <w:rPr>
          <w:szCs w:val="24"/>
        </w:rPr>
        <w:br w:type="textWrapping" w:clear="all"/>
      </w: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3510B" w:rsidRDefault="0073510B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Default="007B55B5" w:rsidP="008A7DC0">
      <w:pPr>
        <w:pStyle w:val="31"/>
        <w:ind w:right="0"/>
        <w:rPr>
          <w:szCs w:val="24"/>
        </w:rPr>
      </w:pPr>
    </w:p>
    <w:p w:rsidR="007B55B5" w:rsidRPr="006969F8" w:rsidRDefault="007B55B5" w:rsidP="008A7DC0">
      <w:pPr>
        <w:pStyle w:val="31"/>
        <w:ind w:right="0"/>
        <w:rPr>
          <w:szCs w:val="24"/>
        </w:rPr>
      </w:pPr>
    </w:p>
    <w:p w:rsidR="0073510B" w:rsidRPr="006969F8" w:rsidRDefault="0073510B" w:rsidP="008A7DC0">
      <w:pPr>
        <w:pStyle w:val="31"/>
        <w:ind w:right="0"/>
        <w:rPr>
          <w:szCs w:val="24"/>
        </w:rPr>
      </w:pPr>
    </w:p>
    <w:p w:rsidR="007B55B5" w:rsidRPr="007B55B5" w:rsidRDefault="007B55B5" w:rsidP="007B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5B5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7B55B5" w:rsidRPr="007B55B5" w:rsidRDefault="007B55B5" w:rsidP="007B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0B" w:rsidRPr="007B55B5" w:rsidRDefault="007B55B5" w:rsidP="007B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B5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73510B" w:rsidRPr="007B55B5" w:rsidRDefault="0073510B" w:rsidP="008A7DC0">
      <w:pPr>
        <w:pStyle w:val="31"/>
        <w:ind w:right="0"/>
        <w:rPr>
          <w:szCs w:val="24"/>
        </w:rPr>
      </w:pPr>
    </w:p>
    <w:p w:rsidR="0073510B" w:rsidRPr="007B55B5" w:rsidRDefault="0073510B" w:rsidP="008A7DC0">
      <w:pPr>
        <w:pStyle w:val="31"/>
        <w:ind w:right="0"/>
        <w:rPr>
          <w:szCs w:val="24"/>
        </w:rPr>
      </w:pPr>
    </w:p>
    <w:p w:rsidR="008A7DC0" w:rsidRPr="007B55B5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B5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16"/>
        <w:gridCol w:w="5281"/>
        <w:gridCol w:w="1940"/>
      </w:tblGrid>
      <w:tr w:rsidR="008A7DC0" w:rsidRPr="007B55B5" w:rsidTr="00FA6F68">
        <w:tc>
          <w:tcPr>
            <w:tcW w:w="1818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66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21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48" w:type="dxa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45278" w:rsidRPr="007B55B5" w:rsidTr="00FA6F68">
        <w:tc>
          <w:tcPr>
            <w:tcW w:w="1818" w:type="dxa"/>
            <w:vMerge w:val="restart"/>
            <w:shd w:val="clear" w:color="auto" w:fill="auto"/>
          </w:tcPr>
          <w:p w:rsidR="00C45278" w:rsidRPr="007B55B5" w:rsidRDefault="00C45278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45278" w:rsidRPr="007B55B5" w:rsidRDefault="00C45278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81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48" w:type="dxa"/>
          </w:tcPr>
          <w:p w:rsidR="00C45278" w:rsidRPr="007B55B5" w:rsidRDefault="00C45278" w:rsidP="00FA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81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учебному  предмету  «Физическая культура» 5-9 классы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учебного предмета "Физическая культура " как части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8" w:type="dxa"/>
          </w:tcPr>
          <w:p w:rsidR="00C45278" w:rsidRPr="007B55B5" w:rsidRDefault="00C45278" w:rsidP="006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278" w:rsidRPr="007B55B5" w:rsidTr="00FA6F68">
        <w:tc>
          <w:tcPr>
            <w:tcW w:w="1818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C45278" w:rsidRPr="007B55B5" w:rsidRDefault="00C45278" w:rsidP="00C4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индивидуальной, групповой и коллективной работы)</w:t>
            </w:r>
          </w:p>
        </w:tc>
        <w:tc>
          <w:tcPr>
            <w:tcW w:w="1948" w:type="dxa"/>
          </w:tcPr>
          <w:p w:rsidR="00C45278" w:rsidRPr="007B55B5" w:rsidRDefault="00C45278" w:rsidP="00C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7B8" w:rsidRPr="007B55B5" w:rsidTr="00FA6F68">
        <w:tc>
          <w:tcPr>
            <w:tcW w:w="1818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817B8" w:rsidRPr="007B55B5" w:rsidRDefault="005F4525" w:rsidP="0018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физической культуре в соответствии с учебно-методическим комплексом:</w:t>
            </w:r>
          </w:p>
        </w:tc>
        <w:tc>
          <w:tcPr>
            <w:tcW w:w="1948" w:type="dxa"/>
          </w:tcPr>
          <w:p w:rsidR="001817B8" w:rsidRPr="007B55B5" w:rsidRDefault="001817B8" w:rsidP="001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7B8" w:rsidRPr="007B55B5" w:rsidTr="00FA6F68">
        <w:tc>
          <w:tcPr>
            <w:tcW w:w="1818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Физическая культура. 5 – 9 классы. – 3-е изд. -  М.: Просвещение, 2011. – (Серия «Стандарты нового поколения»)</w:t>
            </w:r>
          </w:p>
        </w:tc>
        <w:tc>
          <w:tcPr>
            <w:tcW w:w="1948" w:type="dxa"/>
          </w:tcPr>
          <w:p w:rsidR="001817B8" w:rsidRPr="007B55B5" w:rsidRDefault="001817B8" w:rsidP="001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B8" w:rsidRPr="007B55B5" w:rsidTr="00FA6F68">
        <w:tc>
          <w:tcPr>
            <w:tcW w:w="1818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А.А. «Комплексная программа физического воспитания учащихся  1-11 классов» Программы общ</w:t>
            </w:r>
            <w:r w:rsidR="0073510B" w:rsidRPr="007B55B5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– Москва: «Просвещение», 2010г</w:t>
            </w:r>
          </w:p>
        </w:tc>
        <w:tc>
          <w:tcPr>
            <w:tcW w:w="1948" w:type="dxa"/>
          </w:tcPr>
          <w:p w:rsidR="001817B8" w:rsidRPr="007B55B5" w:rsidRDefault="001817B8" w:rsidP="001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817B8" w:rsidRPr="007B55B5" w:rsidTr="00FA6F68">
        <w:tc>
          <w:tcPr>
            <w:tcW w:w="1818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классы: учебник для общеобразовательных  организаций / М.Я. </w:t>
            </w:r>
            <w:proofErr w:type="spell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и др. – 3-е изд. – М.: Просвещение, 2014г.</w:t>
            </w:r>
            <w:r w:rsidRPr="007B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1817B8" w:rsidRPr="007B55B5" w:rsidRDefault="001817B8" w:rsidP="001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817B8" w:rsidRPr="007B55B5" w:rsidTr="007B55B5">
        <w:trPr>
          <w:trHeight w:val="872"/>
        </w:trPr>
        <w:tc>
          <w:tcPr>
            <w:tcW w:w="1818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1817B8" w:rsidRPr="007B55B5" w:rsidRDefault="001817B8" w:rsidP="001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817B8" w:rsidRPr="007B55B5" w:rsidRDefault="001817B8" w:rsidP="007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классы: учебник для общеобразовательных  организаций / В.И.Лях</w:t>
            </w:r>
            <w:proofErr w:type="gram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,. – </w:t>
            </w:r>
            <w:proofErr w:type="gramEnd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  <w:tc>
          <w:tcPr>
            <w:tcW w:w="1948" w:type="dxa"/>
          </w:tcPr>
          <w:p w:rsidR="001817B8" w:rsidRPr="007B55B5" w:rsidRDefault="001817B8" w:rsidP="0018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F4525" w:rsidRPr="007B55B5" w:rsidTr="00FA6F68">
        <w:tc>
          <w:tcPr>
            <w:tcW w:w="1818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Чичикин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В.Т.,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 Физическая культура. Методические рекомендации. 5-7 классы: пособие для учителей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обощеобразоват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организаций / под ред. М.Я.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2 изд.- М.: Просвещение, 2014.</w:t>
            </w:r>
          </w:p>
        </w:tc>
        <w:tc>
          <w:tcPr>
            <w:tcW w:w="1948" w:type="dxa"/>
          </w:tcPr>
          <w:p w:rsidR="005F4525" w:rsidRPr="007B55B5" w:rsidRDefault="005F4525" w:rsidP="005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4525" w:rsidRPr="007B55B5" w:rsidTr="00FA6F68">
        <w:tc>
          <w:tcPr>
            <w:tcW w:w="1818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5F4525" w:rsidRPr="007B55B5" w:rsidRDefault="005F4525" w:rsidP="0024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 В.И. Физическая культура. Методические рекомендации. 8-9 классы: пособие для учителей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обощеобразоват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2015г.  .</w:t>
            </w:r>
          </w:p>
        </w:tc>
        <w:tc>
          <w:tcPr>
            <w:tcW w:w="1948" w:type="dxa"/>
          </w:tcPr>
          <w:p w:rsidR="005F4525" w:rsidRPr="007B55B5" w:rsidRDefault="005F4525" w:rsidP="005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4525" w:rsidRPr="007B55B5" w:rsidTr="00FA6F68">
        <w:tc>
          <w:tcPr>
            <w:tcW w:w="1818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 и др.) по всем разделам программы по физической культуре:</w:t>
            </w:r>
          </w:p>
        </w:tc>
        <w:tc>
          <w:tcPr>
            <w:tcW w:w="1948" w:type="dxa"/>
          </w:tcPr>
          <w:p w:rsidR="005F4525" w:rsidRPr="007B55B5" w:rsidRDefault="005F4525" w:rsidP="005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525" w:rsidRPr="007B55B5" w:rsidTr="00FA6F68">
        <w:tc>
          <w:tcPr>
            <w:tcW w:w="1818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5F4525" w:rsidRPr="007B55B5" w:rsidRDefault="005F4525" w:rsidP="005F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Коняхина Г.П. Народные игры для детей школьного возраста: Учебное пособие. - Челябинск: Издательский центр « Уральская академия»,2014г.</w:t>
            </w:r>
          </w:p>
        </w:tc>
        <w:tc>
          <w:tcPr>
            <w:tcW w:w="1948" w:type="dxa"/>
          </w:tcPr>
          <w:p w:rsidR="005F4525" w:rsidRPr="007B55B5" w:rsidRDefault="005F4525" w:rsidP="005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Н.А. Физическая культура: подвижные игры: 9-11 классы. ФГОС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Издательство «Экзамен», 2016 г.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В.З., Коняхина Г.П. Подвижные игры и игровые упражнения как средство развития двигательных способностей в учебном процессе: Учебное пособие.- Челябинск: Издательский центр « Уральская академия», 2013г.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разделам программы по физической культуре: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Н.А.  Физическая культура: подвижные игры: 5-8 классы. ФГОС. – М.: Экзамен, 2016г.</w:t>
            </w:r>
          </w:p>
        </w:tc>
        <w:tc>
          <w:tcPr>
            <w:tcW w:w="1948" w:type="dxa"/>
          </w:tcPr>
          <w:p w:rsidR="0073510B" w:rsidRPr="007B55B5" w:rsidRDefault="007B55B5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физической культуре: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510B" w:rsidRPr="007B55B5" w:rsidTr="00FA6F68">
        <w:trPr>
          <w:trHeight w:val="61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Барьер лёгкоатлетический регулируемой высоты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Городки деревянные большие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боксёрский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Мешок для прыжков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Конусы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3510B" w:rsidRPr="007B55B5" w:rsidTr="00B74679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7DC0" w:rsidRPr="007B55B5" w:rsidRDefault="008A7DC0" w:rsidP="0035772C">
      <w:pPr>
        <w:pStyle w:val="31"/>
        <w:ind w:right="0"/>
        <w:rPr>
          <w:szCs w:val="24"/>
        </w:rPr>
      </w:pPr>
    </w:p>
    <w:p w:rsidR="008A7DC0" w:rsidRPr="007B55B5" w:rsidRDefault="008A7DC0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510B" w:rsidRDefault="0073510B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B5" w:rsidRPr="007B55B5" w:rsidRDefault="007B55B5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0B" w:rsidRPr="007B55B5" w:rsidRDefault="0073510B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0B" w:rsidRPr="007B55B5" w:rsidRDefault="0073510B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0B" w:rsidRPr="007B55B5" w:rsidRDefault="0073510B" w:rsidP="008A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EB" w:rsidRDefault="00DA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7DC0" w:rsidRPr="007B55B5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5B5">
        <w:rPr>
          <w:rFonts w:ascii="Times New Roman" w:hAnsi="Times New Roman" w:cs="Times New Roman"/>
          <w:sz w:val="24"/>
          <w:szCs w:val="24"/>
        </w:rPr>
        <w:lastRenderedPageBreak/>
        <w:t>СРЕДНЕЕ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16"/>
        <w:gridCol w:w="5282"/>
        <w:gridCol w:w="1939"/>
      </w:tblGrid>
      <w:tr w:rsidR="008A7DC0" w:rsidRPr="007B55B5" w:rsidTr="00FA6F68">
        <w:tc>
          <w:tcPr>
            <w:tcW w:w="1818" w:type="dxa"/>
            <w:shd w:val="clear" w:color="auto" w:fill="auto"/>
          </w:tcPr>
          <w:p w:rsidR="008A7DC0" w:rsidRPr="007B55B5" w:rsidRDefault="008A7DC0" w:rsidP="0073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66" w:type="dxa"/>
            <w:shd w:val="clear" w:color="auto" w:fill="auto"/>
          </w:tcPr>
          <w:p w:rsidR="008A7DC0" w:rsidRPr="007B55B5" w:rsidRDefault="008A7DC0" w:rsidP="0073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21" w:type="dxa"/>
            <w:shd w:val="clear" w:color="auto" w:fill="auto"/>
          </w:tcPr>
          <w:p w:rsidR="008A7DC0" w:rsidRPr="007B55B5" w:rsidRDefault="008A7DC0" w:rsidP="0073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8A7DC0" w:rsidRPr="007B55B5" w:rsidRDefault="008A7DC0" w:rsidP="0073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48" w:type="dxa"/>
          </w:tcPr>
          <w:p w:rsidR="008A7DC0" w:rsidRPr="007B55B5" w:rsidRDefault="008A7DC0" w:rsidP="0073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954AE" w:rsidRPr="007B55B5" w:rsidTr="00FA6F68">
        <w:tc>
          <w:tcPr>
            <w:tcW w:w="1818" w:type="dxa"/>
            <w:vMerge w:val="restart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(Физическая культура.</w:t>
            </w:r>
            <w:proofErr w:type="gramEnd"/>
            <w:r w:rsidR="0073510B"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</w:t>
            </w:r>
            <w:r w:rsidR="0073510B" w:rsidRPr="007B55B5">
              <w:rPr>
                <w:rFonts w:ascii="Times New Roman" w:hAnsi="Times New Roman" w:cs="Times New Roman"/>
                <w:sz w:val="24"/>
                <w:szCs w:val="24"/>
              </w:rPr>
              <w:t>полного) общего образования по ф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изической культуре (базовый уровень) //Письмо Департамента государственной политики в образовании Министерства образования и науки РФ от 7 июля 2005 г. N 03-1263 "О примерных программах по учебным предметам федерального базисного учебного плана"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CB77BC">
        <w:trPr>
          <w:trHeight w:val="411"/>
        </w:trPr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"Физическая культура" 10-11 классы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Физическая культура 10-11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курсов. Физическая культура, 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индивидуальной, групповой и коллективной работы)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в соответствии с учебно-методическим комплексом</w:t>
            </w:r>
            <w:r w:rsidRPr="007B5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физической культуре (базовый уровень)// </w:t>
            </w:r>
            <w:hyperlink r:id="rId6" w:history="1">
              <w:r w:rsidRPr="007B55B5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А.А. «Комплексная программа физического воспитания учащихся </w:t>
            </w:r>
            <w:r w:rsidR="0073510B"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классов» Программы общеоб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учреждений. – Москва: «Просвещение», 2010г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классы: учебник для общеобразовательных  организаций / В.И.Лях</w:t>
            </w:r>
            <w:proofErr w:type="gramStart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,. – </w:t>
            </w:r>
            <w:proofErr w:type="gramEnd"/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М.: Просвещение, 2014.: Просвещение, 2014г.</w:t>
            </w:r>
          </w:p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4AE" w:rsidRPr="007B55B5" w:rsidTr="00FA6F68"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ЧесноковН.Н., ВолодькинД.А..Теоретико-методические задания  на Всероссийской олимпиаде школьников по предмету «Физическая культура»: методическое пособие.– М.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культура, 2014г..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54AE" w:rsidRPr="007B55B5" w:rsidTr="0035772C">
        <w:trPr>
          <w:trHeight w:val="1003"/>
        </w:trPr>
        <w:tc>
          <w:tcPr>
            <w:tcW w:w="1818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4954AE" w:rsidRPr="007B55B5" w:rsidRDefault="004954AE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Березин А.В.,.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А.А, Ионов Б.Д. Комплект учебно-методической литературы по физической культуре в соответствии с учебно-методическим комплексом: Методика физического воспитания учащихся 10- 11 классов: пособие для учителя /; под редакцией  В.И. Ляха. 4-е изд. – М.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2005г.</w:t>
            </w:r>
          </w:p>
        </w:tc>
        <w:tc>
          <w:tcPr>
            <w:tcW w:w="1948" w:type="dxa"/>
          </w:tcPr>
          <w:p w:rsidR="004954AE" w:rsidRPr="007B55B5" w:rsidRDefault="004954AE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73510B">
        <w:trPr>
          <w:trHeight w:val="738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 и др.) по всем разделам программы по физической культуре: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10B" w:rsidRPr="007B55B5" w:rsidTr="0035772C">
        <w:trPr>
          <w:trHeight w:val="1003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ЛяхВ.И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Физическая культура. Тестовый контроль.10-11 классы: для учителей </w:t>
            </w:r>
            <w:proofErr w:type="spell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Учреждений /.- М.: Просвещение, 2012. Программы общеобразовательных учреждений. Физическая культура. Основная школа (5-9 классы)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школа (полная) школа (10-11 классы)/ А.П. Матвеев.- М.: Просвещение,2006.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73510B">
        <w:trPr>
          <w:trHeight w:val="460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физической культуре: 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10B" w:rsidRPr="007B55B5" w:rsidTr="0073510B">
        <w:trPr>
          <w:trHeight w:val="434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Н.А. Физическая культура: подвижные игры: 9-11 классы. ФГОС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Издательство «Экзамен», 2016 г.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73510B">
        <w:trPr>
          <w:trHeight w:val="526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Фёдорова. Физическая культура: подвижные игры: 9-11 классы. ФГОС</w:t>
            </w:r>
            <w:proofErr w:type="gramStart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Издательство «Экзамен», 2016 г.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D37986">
        <w:trPr>
          <w:trHeight w:val="680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В.З., Коняхина Г.П. Подвижные игры и игровые упражнения как средство развития двигательных способностей в учебном процессе: Учебное пособие / Челябинск: Издательский </w:t>
            </w: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 «Уральская академия», 2013.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3510B" w:rsidRPr="007B55B5" w:rsidTr="00D37986">
        <w:trPr>
          <w:trHeight w:val="680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физической культуре: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510B" w:rsidRPr="007B55B5" w:rsidTr="00FA6F68">
        <w:trPr>
          <w:trHeight w:val="61"/>
        </w:trPr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Барьер лёгкоатлетический регулируемой высоты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Городки деревянные большие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боксёрский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Мешок для прыжков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Конусы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3510B" w:rsidRPr="007B55B5" w:rsidTr="00B01DA9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10B" w:rsidRPr="007B55B5" w:rsidTr="00FA6F68">
        <w:tc>
          <w:tcPr>
            <w:tcW w:w="1818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73510B" w:rsidRPr="007B55B5" w:rsidRDefault="0073510B" w:rsidP="00735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73510B" w:rsidRPr="007B55B5" w:rsidRDefault="0073510B" w:rsidP="007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7DC0" w:rsidRPr="007B55B5" w:rsidRDefault="008A7DC0" w:rsidP="0073510B">
      <w:pPr>
        <w:pStyle w:val="31"/>
        <w:ind w:right="0"/>
        <w:rPr>
          <w:szCs w:val="24"/>
        </w:rPr>
      </w:pPr>
    </w:p>
    <w:p w:rsidR="008A7DC0" w:rsidRPr="007B55B5" w:rsidRDefault="008A7DC0" w:rsidP="008A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3260"/>
        <w:gridCol w:w="283"/>
        <w:gridCol w:w="2977"/>
      </w:tblGrid>
      <w:tr w:rsidR="008A7DC0" w:rsidRPr="007B55B5" w:rsidTr="00FA6F68">
        <w:trPr>
          <w:trHeight w:val="242"/>
        </w:trPr>
        <w:tc>
          <w:tcPr>
            <w:tcW w:w="2977" w:type="dxa"/>
            <w:shd w:val="clear" w:color="auto" w:fill="auto"/>
          </w:tcPr>
          <w:p w:rsidR="008A7DC0" w:rsidRPr="007B55B5" w:rsidRDefault="008A7DC0" w:rsidP="00FA6F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7B55B5">
              <w:rPr>
                <w:rFonts w:eastAsia="Calibri"/>
                <w:szCs w:val="24"/>
                <w:lang w:eastAsia="en-US"/>
              </w:rPr>
              <w:br w:type="page"/>
            </w:r>
            <w:r w:rsidRPr="007B55B5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0" w:rsidRPr="007B55B5" w:rsidTr="00FA6F6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0" w:rsidRPr="007B55B5" w:rsidTr="00FA6F6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A7DC0" w:rsidRPr="007B55B5" w:rsidRDefault="008A7DC0" w:rsidP="00FA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55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8A7DC0" w:rsidRPr="007B55B5" w:rsidRDefault="008A7DC0" w:rsidP="008A7D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DC0" w:rsidRPr="007B55B5" w:rsidRDefault="008A7DC0" w:rsidP="008A7D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5B5">
        <w:rPr>
          <w:rFonts w:ascii="Times New Roman" w:hAnsi="Times New Roman" w:cs="Times New Roman"/>
          <w:sz w:val="24"/>
          <w:szCs w:val="24"/>
        </w:rPr>
        <w:t>М.П.</w:t>
      </w:r>
    </w:p>
    <w:p w:rsidR="008A7DC0" w:rsidRPr="007B55B5" w:rsidRDefault="008A7DC0" w:rsidP="008A7DC0">
      <w:pPr>
        <w:pStyle w:val="a3"/>
        <w:spacing w:after="0"/>
        <w:jc w:val="right"/>
      </w:pPr>
    </w:p>
    <w:p w:rsidR="008A7DC0" w:rsidRPr="007B55B5" w:rsidRDefault="008A7DC0" w:rsidP="008A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F9" w:rsidRPr="007B55B5" w:rsidRDefault="00132AF9">
      <w:pPr>
        <w:rPr>
          <w:rFonts w:ascii="Times New Roman" w:hAnsi="Times New Roman" w:cs="Times New Roman"/>
          <w:sz w:val="24"/>
          <w:szCs w:val="24"/>
        </w:rPr>
      </w:pPr>
    </w:p>
    <w:sectPr w:rsidR="00132AF9" w:rsidRPr="007B55B5" w:rsidSect="00FA6F6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DC0"/>
    <w:rsid w:val="000F067E"/>
    <w:rsid w:val="00112F4B"/>
    <w:rsid w:val="00132AF9"/>
    <w:rsid w:val="001817B8"/>
    <w:rsid w:val="0018293C"/>
    <w:rsid w:val="001B4CA3"/>
    <w:rsid w:val="001F64A2"/>
    <w:rsid w:val="002303F0"/>
    <w:rsid w:val="002416A9"/>
    <w:rsid w:val="00281D7B"/>
    <w:rsid w:val="00300A65"/>
    <w:rsid w:val="0035772C"/>
    <w:rsid w:val="00391B45"/>
    <w:rsid w:val="00440059"/>
    <w:rsid w:val="004823D6"/>
    <w:rsid w:val="004954AE"/>
    <w:rsid w:val="004B13FA"/>
    <w:rsid w:val="00550750"/>
    <w:rsid w:val="005F4525"/>
    <w:rsid w:val="00647C31"/>
    <w:rsid w:val="006969F8"/>
    <w:rsid w:val="006F15CF"/>
    <w:rsid w:val="0073510B"/>
    <w:rsid w:val="007B55B5"/>
    <w:rsid w:val="00816678"/>
    <w:rsid w:val="008427F7"/>
    <w:rsid w:val="008A7DC0"/>
    <w:rsid w:val="008F1BA0"/>
    <w:rsid w:val="009748DF"/>
    <w:rsid w:val="00A028F4"/>
    <w:rsid w:val="00AB5C86"/>
    <w:rsid w:val="00B01DA9"/>
    <w:rsid w:val="00B74679"/>
    <w:rsid w:val="00B811B7"/>
    <w:rsid w:val="00BB3EBA"/>
    <w:rsid w:val="00BC3026"/>
    <w:rsid w:val="00C07701"/>
    <w:rsid w:val="00C161BD"/>
    <w:rsid w:val="00C45278"/>
    <w:rsid w:val="00C61E5F"/>
    <w:rsid w:val="00C6404B"/>
    <w:rsid w:val="00CB6E8A"/>
    <w:rsid w:val="00CB77BC"/>
    <w:rsid w:val="00D37986"/>
    <w:rsid w:val="00DA54EB"/>
    <w:rsid w:val="00DE2869"/>
    <w:rsid w:val="00E21981"/>
    <w:rsid w:val="00F33D5C"/>
    <w:rsid w:val="00F40EFB"/>
    <w:rsid w:val="00FA6F68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7D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A7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8A7D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A7D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A7DC0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C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CB77B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60557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6E57-547F-4B91-BCF0-33DAD8FF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Спорт зал</cp:lastModifiedBy>
  <cp:revision>6</cp:revision>
  <cp:lastPrinted>2017-01-09T06:04:00Z</cp:lastPrinted>
  <dcterms:created xsi:type="dcterms:W3CDTF">2017-01-14T06:29:00Z</dcterms:created>
  <dcterms:modified xsi:type="dcterms:W3CDTF">2017-01-16T05:41:00Z</dcterms:modified>
</cp:coreProperties>
</file>